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1A59" w14:textId="77777777" w:rsidR="00D933B8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  <w:r>
        <w:rPr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0061B6A" wp14:editId="50061B6B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061A5A" w14:textId="77777777" w:rsidR="00D933B8" w:rsidRDefault="00D933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14:paraId="50061A5B" w14:textId="77777777" w:rsidR="00D933B8" w:rsidRDefault="00D933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14:paraId="50061A5C" w14:textId="77777777" w:rsidR="00D933B8" w:rsidRDefault="00D933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0061A5D" w14:textId="77777777" w:rsidR="00D933B8" w:rsidRDefault="00D933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0061A5E" w14:textId="77777777" w:rsidR="00D933B8" w:rsidRDefault="00D933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0061A5F" w14:textId="77777777" w:rsidR="00D933B8" w:rsidRDefault="00D933B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0061A60" w14:textId="77777777" w:rsidR="00D933B8" w:rsidRDefault="00000000">
      <w:pPr>
        <w:jc w:val="center"/>
      </w:pPr>
      <w:r>
        <w:rPr>
          <w:szCs w:val="22"/>
        </w:rPr>
        <w:t>UAB „Jurbarko komunalininkas“</w:t>
      </w:r>
    </w:p>
    <w:p w14:paraId="50061A61" w14:textId="77777777" w:rsidR="00D933B8" w:rsidRDefault="00000000">
      <w:pPr>
        <w:jc w:val="both"/>
        <w:rPr>
          <w:b/>
          <w:bCs/>
        </w:rPr>
      </w:pPr>
      <w:r>
        <w:tab/>
      </w:r>
    </w:p>
    <w:p w14:paraId="50061A62" w14:textId="77777777" w:rsidR="00D933B8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0061A63" w14:textId="77777777" w:rsidR="00D933B8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0061A64" w14:textId="77777777" w:rsidR="00D933B8" w:rsidRDefault="00D933B8">
      <w:pPr>
        <w:jc w:val="both"/>
      </w:pPr>
    </w:p>
    <w:p w14:paraId="50061A65" w14:textId="14FDCE56" w:rsidR="00D933B8" w:rsidRDefault="00000000">
      <w:pPr>
        <w:jc w:val="center"/>
      </w:pPr>
      <w:r>
        <w:t>2025-</w:t>
      </w:r>
      <w:r w:rsidR="003D32F6">
        <w:t>03-13</w:t>
      </w:r>
    </w:p>
    <w:p w14:paraId="50061A66" w14:textId="77777777" w:rsidR="00D933B8" w:rsidRDefault="00000000">
      <w:pPr>
        <w:jc w:val="center"/>
      </w:pPr>
      <w:r>
        <w:t>Jurbarkas</w:t>
      </w:r>
    </w:p>
    <w:p w14:paraId="50061A67" w14:textId="77777777" w:rsidR="00D933B8" w:rsidRDefault="00D933B8">
      <w:pPr>
        <w:ind w:firstLine="720"/>
        <w:jc w:val="both"/>
      </w:pPr>
    </w:p>
    <w:p w14:paraId="50061A68" w14:textId="77777777" w:rsidR="00D933B8" w:rsidRDefault="00000000">
      <w:pPr>
        <w:jc w:val="both"/>
      </w:pPr>
      <w:r>
        <w:t>Ataskaita - už  2024 metus</w:t>
      </w:r>
    </w:p>
    <w:p w14:paraId="50061A69" w14:textId="77777777" w:rsidR="00D933B8" w:rsidRDefault="00000000">
      <w:pPr>
        <w:rPr>
          <w:b/>
          <w:color w:val="FF0000"/>
        </w:rPr>
      </w:pPr>
      <w:r>
        <w:t xml:space="preserve">Daugiabučio namo adresas - </w:t>
      </w:r>
      <w:r>
        <w:rPr>
          <w:b/>
        </w:rPr>
        <w:t xml:space="preserve">S . Daukanto 21  </w:t>
      </w:r>
    </w:p>
    <w:p w14:paraId="50061A6A" w14:textId="77777777" w:rsidR="00D933B8" w:rsidRDefault="00D933B8">
      <w:pPr>
        <w:rPr>
          <w:b/>
          <w:color w:val="FF0000"/>
        </w:rPr>
      </w:pPr>
    </w:p>
    <w:p w14:paraId="50061A6B" w14:textId="77777777" w:rsidR="00D933B8" w:rsidRDefault="00D933B8">
      <w:pPr>
        <w:pStyle w:val="Antrat1"/>
      </w:pPr>
    </w:p>
    <w:p w14:paraId="50061A6C" w14:textId="77777777" w:rsidR="00D933B8" w:rsidRDefault="00D933B8">
      <w:pPr>
        <w:pStyle w:val="Antrat1"/>
        <w:ind w:left="0"/>
        <w:jc w:val="left"/>
      </w:pPr>
    </w:p>
    <w:p w14:paraId="50061A6D" w14:textId="77777777" w:rsidR="00D933B8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0061A6E" w14:textId="77777777" w:rsidR="00D933B8" w:rsidRDefault="00D933B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D933B8" w14:paraId="50061A76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6F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0061A70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1" w14:textId="77777777" w:rsidR="00D933B8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2" w14:textId="77777777" w:rsidR="00D933B8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0061A73" w14:textId="77777777" w:rsidR="00D933B8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4" w14:textId="77777777" w:rsidR="00D933B8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0061A75" w14:textId="77777777" w:rsidR="00D933B8" w:rsidRDefault="00D933B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3B8" w14:paraId="50061A7D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7" w14:textId="77777777" w:rsidR="00D933B8" w:rsidRDefault="00D933B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0061A78" w14:textId="77777777" w:rsidR="00D933B8" w:rsidRDefault="00D933B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0061A79" w14:textId="77777777" w:rsidR="00D933B8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A" w14:textId="77777777" w:rsidR="00D933B8" w:rsidRDefault="00D933B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0061A7B" w14:textId="77777777" w:rsidR="00D933B8" w:rsidRDefault="00D933B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0061A7C" w14:textId="77777777" w:rsidR="00D933B8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933B8" w14:paraId="50061A8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E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7F" w14:textId="77777777" w:rsidR="00D933B8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1A80" w14:textId="77777777" w:rsidR="00D933B8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1" w14:textId="77777777" w:rsidR="00D933B8" w:rsidRDefault="00D933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3B8" w14:paraId="50061A8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3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4" w14:textId="77777777" w:rsidR="00D933B8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1A85" w14:textId="77777777" w:rsidR="00D933B8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6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933B8" w14:paraId="50061A8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8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9" w14:textId="77777777" w:rsidR="00D933B8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1A8A" w14:textId="77777777" w:rsidR="00D933B8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713,56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B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933B8" w14:paraId="50061A9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8D" w14:textId="77777777" w:rsidR="00D933B8" w:rsidRDefault="00D933B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0061A8E" w14:textId="77777777" w:rsidR="00D933B8" w:rsidRDefault="00D933B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0061A8F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0" w14:textId="77777777" w:rsidR="00D933B8" w:rsidRDefault="00D933B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0061A91" w14:textId="77777777" w:rsidR="00D933B8" w:rsidRDefault="00D933B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0061A92" w14:textId="77777777" w:rsidR="00D933B8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933B8" w14:paraId="50061A9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4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5" w14:textId="77777777" w:rsidR="00D933B8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6" w14:textId="153773D6" w:rsidR="00D933B8" w:rsidRDefault="0067789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7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933B8" w14:paraId="50061A9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9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A" w14:textId="77777777" w:rsidR="00D933B8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B" w14:textId="3ED1B65D" w:rsidR="00D933B8" w:rsidRDefault="00677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C" w14:textId="77777777" w:rsidR="00D933B8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D933B8" w14:paraId="50061AA1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9E" w14:textId="77777777" w:rsidR="00D933B8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9F" w14:textId="646087C1" w:rsidR="00D933B8" w:rsidRDefault="00677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A0" w14:textId="77777777" w:rsidR="00D933B8" w:rsidRDefault="00D933B8">
            <w:pPr>
              <w:pStyle w:val="Lentelsturinys"/>
              <w:tabs>
                <w:tab w:val="left" w:pos="318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0061AA2" w14:textId="77777777" w:rsidR="00D933B8" w:rsidRDefault="00D933B8">
      <w:pPr>
        <w:pStyle w:val="Lentelsantrat"/>
        <w:suppressLineNumbers w:val="0"/>
        <w:jc w:val="left"/>
      </w:pPr>
    </w:p>
    <w:p w14:paraId="50061AA3" w14:textId="77777777" w:rsidR="00D933B8" w:rsidRDefault="00D933B8">
      <w:pPr>
        <w:pStyle w:val="Lentelsantrat"/>
        <w:suppressLineNumbers w:val="0"/>
        <w:jc w:val="left"/>
      </w:pPr>
    </w:p>
    <w:p w14:paraId="50061AA4" w14:textId="77777777" w:rsidR="00D933B8" w:rsidRDefault="00D933B8">
      <w:pPr>
        <w:pStyle w:val="Lentelsantrat"/>
        <w:suppressLineNumbers w:val="0"/>
      </w:pPr>
    </w:p>
    <w:p w14:paraId="50061AA5" w14:textId="77777777" w:rsidR="00D933B8" w:rsidRDefault="00D933B8">
      <w:pPr>
        <w:pStyle w:val="Lentelsantrat"/>
        <w:suppressLineNumbers w:val="0"/>
      </w:pPr>
    </w:p>
    <w:p w14:paraId="50061AA6" w14:textId="77777777" w:rsidR="00D933B8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0061AA7" w14:textId="77777777" w:rsidR="00D933B8" w:rsidRDefault="00D933B8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1134"/>
        <w:gridCol w:w="958"/>
        <w:gridCol w:w="1170"/>
        <w:gridCol w:w="991"/>
        <w:gridCol w:w="928"/>
        <w:gridCol w:w="936"/>
        <w:gridCol w:w="736"/>
      </w:tblGrid>
      <w:tr w:rsidR="00D933B8" w14:paraId="50061AB8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A8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0061AA9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0061AAA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AB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0061AAC" w14:textId="77777777" w:rsidR="00D933B8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AD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0061AAE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AF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0061AB0" w14:textId="77777777" w:rsidR="00D933B8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0061AB1" w14:textId="77777777" w:rsidR="00D933B8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2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0061AB3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0061AB4" w14:textId="77777777" w:rsidR="00D933B8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5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0061AB6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0061AB7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D933B8" w14:paraId="50061AC6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9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A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B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C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0061ABD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0061ABE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BF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0" w14:textId="77777777" w:rsidR="00D933B8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1" w14:textId="77777777" w:rsidR="00D933B8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0061AC2" w14:textId="77777777" w:rsidR="00D933B8" w:rsidRDefault="00D933B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3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4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5" w14:textId="77777777" w:rsidR="00D933B8" w:rsidRDefault="00D933B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933B8" w14:paraId="50061AD1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7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8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9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A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B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C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D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E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CF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0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D933B8" w14:paraId="50061AD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2" w14:textId="77777777" w:rsidR="00D933B8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3" w14:textId="77777777" w:rsidR="00D933B8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77,89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4" w14:textId="77777777" w:rsidR="00D933B8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5" w14:textId="77777777" w:rsidR="00D933B8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235,56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6" w14:textId="77777777" w:rsidR="00D933B8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231,01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7" w14:textId="77777777" w:rsidR="00D933B8" w:rsidRDefault="00D933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8" w14:textId="77777777" w:rsidR="00D933B8" w:rsidRDefault="00D933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9" w14:textId="77777777" w:rsidR="00D933B8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132,20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A" w14:textId="77777777" w:rsidR="00D933B8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176,70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ADB" w14:textId="77777777" w:rsidR="00D933B8" w:rsidRDefault="00D933B8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0061ADD" w14:textId="77777777" w:rsidR="00D933B8" w:rsidRDefault="00D933B8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44"/>
        <w:tblW w:w="10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188"/>
        <w:gridCol w:w="2208"/>
        <w:gridCol w:w="992"/>
        <w:gridCol w:w="992"/>
        <w:gridCol w:w="994"/>
        <w:gridCol w:w="1276"/>
        <w:gridCol w:w="1073"/>
      </w:tblGrid>
      <w:tr w:rsidR="00D933B8" w14:paraId="50061AEF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DE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0061ADF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0061AE0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E1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0061AE2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0061AE3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E4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0061AE5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0061AE6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E7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0061AE8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E9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0061AEA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0061AEB" w14:textId="77777777" w:rsidR="00D933B8" w:rsidRDefault="00D933B8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EC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0061AED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0061AEE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933B8" w14:paraId="50061AF9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0" w14:textId="77777777" w:rsidR="00D933B8" w:rsidRDefault="00D933B8">
            <w:pPr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1" w14:textId="77777777" w:rsidR="00D933B8" w:rsidRDefault="00D933B8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2" w14:textId="77777777" w:rsidR="00D933B8" w:rsidRDefault="00D93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3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0061AF4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5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6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7" w14:textId="77777777" w:rsidR="00D933B8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8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33B8" w14:paraId="50061B02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A" w14:textId="77777777" w:rsidR="00D933B8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B" w14:textId="77777777" w:rsidR="00D933B8" w:rsidRDefault="00D933B8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1AFC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D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E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FF" w14:textId="67E18285" w:rsidR="00D933B8" w:rsidRDefault="003D32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00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01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33B8" w14:paraId="50061B07" w14:textId="77777777">
        <w:trPr>
          <w:trHeight w:val="15"/>
        </w:trPr>
        <w:tc>
          <w:tcPr>
            <w:tcW w:w="6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03" w14:textId="77777777" w:rsidR="00D933B8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04" w14:textId="51591AE2" w:rsidR="00D933B8" w:rsidRDefault="003D32F6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05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06" w14:textId="77777777" w:rsidR="00D933B8" w:rsidRDefault="00D933B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0061B08" w14:textId="77777777" w:rsidR="00D933B8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0061B09" w14:textId="77777777" w:rsidR="00D933B8" w:rsidRDefault="00D933B8">
      <w:pPr>
        <w:pStyle w:val="Lentelsantrat"/>
        <w:suppressLineNumbers w:val="0"/>
      </w:pPr>
    </w:p>
    <w:p w14:paraId="50061B0A" w14:textId="77777777" w:rsidR="00D933B8" w:rsidRDefault="00D933B8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0061B0B" w14:textId="77777777" w:rsidR="00D933B8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50061B0C" w14:textId="77777777" w:rsidR="00D933B8" w:rsidRDefault="00D933B8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2239"/>
        <w:gridCol w:w="3431"/>
        <w:gridCol w:w="991"/>
        <w:gridCol w:w="985"/>
        <w:gridCol w:w="860"/>
        <w:gridCol w:w="983"/>
      </w:tblGrid>
      <w:tr w:rsidR="00D933B8" w:rsidRPr="003D32F6" w14:paraId="50061B18" w14:textId="77777777" w:rsidTr="0067789E">
        <w:trPr>
          <w:trHeight w:val="233"/>
        </w:trPr>
        <w:tc>
          <w:tcPr>
            <w:tcW w:w="427" w:type="dxa"/>
            <w:vMerge w:val="restart"/>
          </w:tcPr>
          <w:p w14:paraId="50061B0D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proofErr w:type="spellStart"/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Eil</w:t>
            </w:r>
            <w:proofErr w:type="spellEnd"/>
          </w:p>
          <w:p w14:paraId="50061B0E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proofErr w:type="spellStart"/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2239" w:type="dxa"/>
            <w:vMerge w:val="restart"/>
          </w:tcPr>
          <w:p w14:paraId="50061B0F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3D32F6">
              <w:rPr>
                <w:rFonts w:eastAsia="Calibri" w:cs="Times New Roman"/>
                <w:b w:val="0"/>
                <w:sz w:val="20"/>
                <w:szCs w:val="18"/>
              </w:rPr>
              <w:t>Remonto darbų</w:t>
            </w:r>
          </w:p>
          <w:p w14:paraId="50061B10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D32F6">
              <w:rPr>
                <w:rFonts w:eastAsia="Calibri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431" w:type="dxa"/>
            <w:vMerge w:val="restart"/>
          </w:tcPr>
          <w:p w14:paraId="50061B11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50061B12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991" w:type="dxa"/>
            <w:vMerge w:val="restart"/>
          </w:tcPr>
          <w:p w14:paraId="50061B13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 xml:space="preserve"> Kaina Eur</w:t>
            </w:r>
          </w:p>
          <w:p w14:paraId="50061B14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14:paraId="50061B15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3D32F6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3D32F6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83" w:type="dxa"/>
            <w:vMerge w:val="restart"/>
            <w:vAlign w:val="center"/>
          </w:tcPr>
          <w:p w14:paraId="50061B16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0061B17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ind w:hanging="20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(atlikta, mėn.)</w:t>
            </w:r>
          </w:p>
        </w:tc>
      </w:tr>
      <w:tr w:rsidR="00D933B8" w:rsidRPr="003D32F6" w14:paraId="50061B20" w14:textId="77777777" w:rsidTr="0067789E">
        <w:trPr>
          <w:trHeight w:val="620"/>
        </w:trPr>
        <w:tc>
          <w:tcPr>
            <w:tcW w:w="427" w:type="dxa"/>
            <w:vMerge/>
          </w:tcPr>
          <w:p w14:paraId="50061B19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14:paraId="50061B1A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  <w:vMerge/>
          </w:tcPr>
          <w:p w14:paraId="50061B1B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0061B1C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14:paraId="50061B1D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60" w:type="dxa"/>
          </w:tcPr>
          <w:p w14:paraId="50061B1E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Iš kitų lėšų (šaltinis)</w:t>
            </w:r>
          </w:p>
        </w:tc>
        <w:tc>
          <w:tcPr>
            <w:tcW w:w="983" w:type="dxa"/>
            <w:vMerge/>
            <w:vAlign w:val="center"/>
          </w:tcPr>
          <w:p w14:paraId="50061B1F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D933B8" w:rsidRPr="003D32F6" w14:paraId="50061B28" w14:textId="77777777" w:rsidTr="0067789E">
        <w:trPr>
          <w:trHeight w:val="160"/>
        </w:trPr>
        <w:tc>
          <w:tcPr>
            <w:tcW w:w="427" w:type="dxa"/>
          </w:tcPr>
          <w:p w14:paraId="50061B21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2239" w:type="dxa"/>
          </w:tcPr>
          <w:p w14:paraId="50061B22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Bendro apšvietimo sistema,</w:t>
            </w:r>
          </w:p>
        </w:tc>
        <w:tc>
          <w:tcPr>
            <w:tcW w:w="3431" w:type="dxa"/>
          </w:tcPr>
          <w:p w14:paraId="50061B23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Lemputės*1 , judesio davikliai*0, lempa LED 9W, prožektorius LED 10W</w:t>
            </w:r>
          </w:p>
        </w:tc>
        <w:tc>
          <w:tcPr>
            <w:tcW w:w="991" w:type="dxa"/>
          </w:tcPr>
          <w:p w14:paraId="50061B24" w14:textId="27B410E9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29,2</w:t>
            </w:r>
            <w:r w:rsidR="0067789E">
              <w:rPr>
                <w:rFonts w:eastAsia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85" w:type="dxa"/>
          </w:tcPr>
          <w:p w14:paraId="50061B25" w14:textId="19D73A5E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29,2</w:t>
            </w:r>
            <w:r w:rsidR="0067789E">
              <w:rPr>
                <w:rFonts w:eastAsia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60" w:type="dxa"/>
          </w:tcPr>
          <w:p w14:paraId="50061B26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061B27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09</w:t>
            </w:r>
          </w:p>
        </w:tc>
      </w:tr>
      <w:tr w:rsidR="00D933B8" w:rsidRPr="003D32F6" w14:paraId="50061B38" w14:textId="77777777" w:rsidTr="0067789E">
        <w:trPr>
          <w:trHeight w:val="176"/>
        </w:trPr>
        <w:tc>
          <w:tcPr>
            <w:tcW w:w="427" w:type="dxa"/>
          </w:tcPr>
          <w:p w14:paraId="50061B31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2239" w:type="dxa"/>
          </w:tcPr>
          <w:p w14:paraId="50061B32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Pašto dėžutė</w:t>
            </w:r>
          </w:p>
        </w:tc>
        <w:tc>
          <w:tcPr>
            <w:tcW w:w="3431" w:type="dxa"/>
          </w:tcPr>
          <w:p w14:paraId="50061B33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Apklausų dėžutė ir tvirtinimo įvarai</w:t>
            </w:r>
          </w:p>
        </w:tc>
        <w:tc>
          <w:tcPr>
            <w:tcW w:w="991" w:type="dxa"/>
            <w:vAlign w:val="center"/>
          </w:tcPr>
          <w:p w14:paraId="50061B34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10,79</w:t>
            </w:r>
          </w:p>
        </w:tc>
        <w:tc>
          <w:tcPr>
            <w:tcW w:w="985" w:type="dxa"/>
            <w:vAlign w:val="center"/>
          </w:tcPr>
          <w:p w14:paraId="50061B35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10,79</w:t>
            </w:r>
          </w:p>
        </w:tc>
        <w:tc>
          <w:tcPr>
            <w:tcW w:w="860" w:type="dxa"/>
            <w:vAlign w:val="center"/>
          </w:tcPr>
          <w:p w14:paraId="50061B36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061B37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05</w:t>
            </w:r>
          </w:p>
        </w:tc>
      </w:tr>
      <w:tr w:rsidR="00D933B8" w:rsidRPr="003D32F6" w14:paraId="50061B40" w14:textId="77777777" w:rsidTr="0067789E">
        <w:trPr>
          <w:trHeight w:val="396"/>
        </w:trPr>
        <w:tc>
          <w:tcPr>
            <w:tcW w:w="427" w:type="dxa"/>
            <w:vMerge w:val="restart"/>
          </w:tcPr>
          <w:p w14:paraId="50061B39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2239" w:type="dxa"/>
            <w:vMerge w:val="restart"/>
          </w:tcPr>
          <w:p w14:paraId="50061B3A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Šilumos punktas</w:t>
            </w:r>
          </w:p>
        </w:tc>
        <w:tc>
          <w:tcPr>
            <w:tcW w:w="3431" w:type="dxa"/>
          </w:tcPr>
          <w:p w14:paraId="50061B3B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Santechninės medžiagos ir detalės, pagal aktą Nr.670</w:t>
            </w:r>
          </w:p>
        </w:tc>
        <w:tc>
          <w:tcPr>
            <w:tcW w:w="991" w:type="dxa"/>
            <w:vAlign w:val="center"/>
          </w:tcPr>
          <w:p w14:paraId="50061B3C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84,10</w:t>
            </w:r>
          </w:p>
        </w:tc>
        <w:tc>
          <w:tcPr>
            <w:tcW w:w="985" w:type="dxa"/>
            <w:vAlign w:val="center"/>
          </w:tcPr>
          <w:p w14:paraId="50061B3D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84,10</w:t>
            </w:r>
          </w:p>
        </w:tc>
        <w:tc>
          <w:tcPr>
            <w:tcW w:w="860" w:type="dxa"/>
            <w:vAlign w:val="center"/>
          </w:tcPr>
          <w:p w14:paraId="50061B3E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061B3F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06</w:t>
            </w:r>
          </w:p>
        </w:tc>
      </w:tr>
      <w:tr w:rsidR="00D933B8" w:rsidRPr="003D32F6" w14:paraId="50061B48" w14:textId="77777777" w:rsidTr="0067789E">
        <w:trPr>
          <w:trHeight w:val="215"/>
        </w:trPr>
        <w:tc>
          <w:tcPr>
            <w:tcW w:w="427" w:type="dxa"/>
            <w:vMerge/>
          </w:tcPr>
          <w:p w14:paraId="50061B41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14:paraId="50061B42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</w:tcPr>
          <w:p w14:paraId="50061B43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Manometrai 10 bar.*2 vnt.</w:t>
            </w:r>
          </w:p>
        </w:tc>
        <w:tc>
          <w:tcPr>
            <w:tcW w:w="991" w:type="dxa"/>
          </w:tcPr>
          <w:p w14:paraId="50061B44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8,11</w:t>
            </w:r>
          </w:p>
        </w:tc>
        <w:tc>
          <w:tcPr>
            <w:tcW w:w="985" w:type="dxa"/>
            <w:vAlign w:val="center"/>
          </w:tcPr>
          <w:p w14:paraId="50061B45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8,11</w:t>
            </w:r>
          </w:p>
        </w:tc>
        <w:tc>
          <w:tcPr>
            <w:tcW w:w="860" w:type="dxa"/>
            <w:vAlign w:val="center"/>
          </w:tcPr>
          <w:p w14:paraId="50061B46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061B47" w14:textId="77777777" w:rsidR="00D933B8" w:rsidRPr="003D32F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08</w:t>
            </w:r>
          </w:p>
        </w:tc>
      </w:tr>
      <w:tr w:rsidR="00D933B8" w:rsidRPr="003D32F6" w14:paraId="50061B4E" w14:textId="77777777" w:rsidTr="0067789E">
        <w:tc>
          <w:tcPr>
            <w:tcW w:w="427" w:type="dxa"/>
          </w:tcPr>
          <w:p w14:paraId="50061B49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3"/>
          </w:tcPr>
          <w:p w14:paraId="50061B4A" w14:textId="77777777" w:rsidR="00D933B8" w:rsidRPr="003D32F6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3D32F6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85" w:type="dxa"/>
            <w:shd w:val="clear" w:color="auto" w:fill="auto"/>
          </w:tcPr>
          <w:p w14:paraId="50061B4B" w14:textId="7FE1D1B8" w:rsidR="00D933B8" w:rsidRPr="003D32F6" w:rsidRDefault="0067789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132,2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</w:tcPr>
          <w:p w14:paraId="50061B4C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061B4D" w14:textId="77777777" w:rsidR="00D933B8" w:rsidRPr="003D32F6" w:rsidRDefault="00D933B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50061B4F" w14:textId="77777777" w:rsidR="00D933B8" w:rsidRDefault="00D933B8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0061B50" w14:textId="77777777" w:rsidR="00D933B8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0061B51" w14:textId="77777777" w:rsidR="00D933B8" w:rsidRDefault="00D933B8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D933B8" w:rsidRPr="0067789E" w14:paraId="50061B56" w14:textId="77777777">
        <w:trPr>
          <w:trHeight w:val="283"/>
        </w:trPr>
        <w:tc>
          <w:tcPr>
            <w:tcW w:w="4008" w:type="dxa"/>
          </w:tcPr>
          <w:p w14:paraId="50061B52" w14:textId="77777777" w:rsidR="00D933B8" w:rsidRPr="0067789E" w:rsidRDefault="00D933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0061B53" w14:textId="77777777" w:rsidR="00D933B8" w:rsidRPr="0067789E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7789E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0061B54" w14:textId="77777777" w:rsidR="00D933B8" w:rsidRPr="0067789E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7789E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0061B55" w14:textId="77777777" w:rsidR="00D933B8" w:rsidRPr="0067789E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7789E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D933B8" w:rsidRPr="0067789E" w14:paraId="50061B5B" w14:textId="77777777">
        <w:trPr>
          <w:trHeight w:val="283"/>
        </w:trPr>
        <w:tc>
          <w:tcPr>
            <w:tcW w:w="4008" w:type="dxa"/>
          </w:tcPr>
          <w:p w14:paraId="50061B57" w14:textId="77777777" w:rsidR="00D933B8" w:rsidRPr="0067789E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7789E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0061B58" w14:textId="77777777" w:rsidR="00D933B8" w:rsidRPr="0067789E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7789E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1521</w:t>
            </w:r>
          </w:p>
        </w:tc>
        <w:tc>
          <w:tcPr>
            <w:tcW w:w="1648" w:type="dxa"/>
            <w:vAlign w:val="bottom"/>
          </w:tcPr>
          <w:p w14:paraId="50061B59" w14:textId="77777777" w:rsidR="00D933B8" w:rsidRPr="0067789E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67789E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320,51</w:t>
            </w:r>
          </w:p>
        </w:tc>
        <w:tc>
          <w:tcPr>
            <w:tcW w:w="1132" w:type="dxa"/>
          </w:tcPr>
          <w:p w14:paraId="50061B5A" w14:textId="77777777" w:rsidR="00D933B8" w:rsidRPr="0067789E" w:rsidRDefault="00D933B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0061B5C" w14:textId="77777777" w:rsidR="00D933B8" w:rsidRDefault="00D933B8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0061B5D" w14:textId="77777777" w:rsidR="00D933B8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0061B5E" w14:textId="77777777" w:rsidR="00D933B8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0061B5F" w14:textId="77777777" w:rsidR="00D933B8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0061B60" w14:textId="77777777" w:rsidR="00D933B8" w:rsidRDefault="00000000">
      <w:pPr>
        <w:jc w:val="both"/>
        <w:rPr>
          <w:szCs w:val="20"/>
        </w:rPr>
      </w:pPr>
      <w:r>
        <w:rPr>
          <w:szCs w:val="20"/>
        </w:rPr>
        <w:t>galite gauti pas bendro naudojimo objektų administratorių UAB „Jurbarko komunalininkas“.</w:t>
      </w:r>
    </w:p>
    <w:p w14:paraId="50061B61" w14:textId="77777777" w:rsidR="00D933B8" w:rsidRDefault="00D933B8">
      <w:pPr>
        <w:jc w:val="both"/>
        <w:rPr>
          <w:szCs w:val="20"/>
        </w:rPr>
      </w:pPr>
    </w:p>
    <w:p w14:paraId="50061B62" w14:textId="77777777" w:rsidR="00D933B8" w:rsidRDefault="00D933B8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933B8" w14:paraId="50061B68" w14:textId="77777777">
        <w:tc>
          <w:tcPr>
            <w:tcW w:w="6015" w:type="dxa"/>
          </w:tcPr>
          <w:p w14:paraId="50061B63" w14:textId="77777777" w:rsidR="00D933B8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50061B64" w14:textId="77777777" w:rsidR="00D933B8" w:rsidRDefault="00D933B8"/>
          <w:p w14:paraId="50061B65" w14:textId="77777777" w:rsidR="00D933B8" w:rsidRDefault="00000000">
            <w:r>
              <w:t>(Parašas)</w:t>
            </w:r>
          </w:p>
        </w:tc>
        <w:tc>
          <w:tcPr>
            <w:tcW w:w="2250" w:type="dxa"/>
          </w:tcPr>
          <w:p w14:paraId="50061B66" w14:textId="77777777" w:rsidR="00D933B8" w:rsidRDefault="00000000">
            <w:r>
              <w:t>Vytautas Stulgaitis</w:t>
            </w:r>
          </w:p>
          <w:p w14:paraId="50061B67" w14:textId="77777777" w:rsidR="00D933B8" w:rsidRDefault="00D933B8"/>
        </w:tc>
      </w:tr>
    </w:tbl>
    <w:p w14:paraId="50061B69" w14:textId="77777777" w:rsidR="00D933B8" w:rsidRDefault="00D933B8"/>
    <w:sectPr w:rsidR="00D933B8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B98E" w14:textId="77777777" w:rsidR="00E31286" w:rsidRDefault="00E31286">
      <w:r>
        <w:separator/>
      </w:r>
    </w:p>
  </w:endnote>
  <w:endnote w:type="continuationSeparator" w:id="0">
    <w:p w14:paraId="028A72C8" w14:textId="77777777" w:rsidR="00E31286" w:rsidRDefault="00E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DEEE" w14:textId="77777777" w:rsidR="00E31286" w:rsidRDefault="00E31286">
      <w:r>
        <w:separator/>
      </w:r>
    </w:p>
  </w:footnote>
  <w:footnote w:type="continuationSeparator" w:id="0">
    <w:p w14:paraId="630031E0" w14:textId="77777777" w:rsidR="00E31286" w:rsidRDefault="00E3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1B6C" w14:textId="77777777" w:rsidR="00D933B8" w:rsidRDefault="00D933B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1B6D" w14:textId="77777777" w:rsidR="00D933B8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061B6E" w14:textId="77777777" w:rsidR="00D933B8" w:rsidRDefault="00D933B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1B6F" w14:textId="77777777" w:rsidR="00D933B8" w:rsidRDefault="00D933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D01"/>
    <w:multiLevelType w:val="multilevel"/>
    <w:tmpl w:val="FAB470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52D1157"/>
    <w:multiLevelType w:val="multilevel"/>
    <w:tmpl w:val="C5DC23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0305DC7"/>
    <w:multiLevelType w:val="multilevel"/>
    <w:tmpl w:val="AB242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8156DE"/>
    <w:multiLevelType w:val="multilevel"/>
    <w:tmpl w:val="BAE0C19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1D57720"/>
    <w:multiLevelType w:val="multilevel"/>
    <w:tmpl w:val="9398DA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9563E3E"/>
    <w:multiLevelType w:val="multilevel"/>
    <w:tmpl w:val="2ABE3E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5175350"/>
    <w:multiLevelType w:val="multilevel"/>
    <w:tmpl w:val="E3EA1F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24456216">
    <w:abstractNumId w:val="1"/>
  </w:num>
  <w:num w:numId="2" w16cid:durableId="688606835">
    <w:abstractNumId w:val="6"/>
  </w:num>
  <w:num w:numId="3" w16cid:durableId="517737609">
    <w:abstractNumId w:val="5"/>
  </w:num>
  <w:num w:numId="4" w16cid:durableId="125665249">
    <w:abstractNumId w:val="3"/>
  </w:num>
  <w:num w:numId="5" w16cid:durableId="1217231732">
    <w:abstractNumId w:val="0"/>
  </w:num>
  <w:num w:numId="6" w16cid:durableId="1095519129">
    <w:abstractNumId w:val="4"/>
  </w:num>
  <w:num w:numId="7" w16cid:durableId="1381368669">
    <w:abstractNumId w:val="2"/>
  </w:num>
  <w:num w:numId="8" w16cid:durableId="607664666">
    <w:abstractNumId w:val="1"/>
    <w:lvlOverride w:ilvl="0">
      <w:startOverride w:val="1"/>
    </w:lvlOverride>
  </w:num>
  <w:num w:numId="9" w16cid:durableId="1989088837">
    <w:abstractNumId w:val="1"/>
  </w:num>
  <w:num w:numId="10" w16cid:durableId="590510857">
    <w:abstractNumId w:val="1"/>
  </w:num>
  <w:num w:numId="11" w16cid:durableId="1825000118">
    <w:abstractNumId w:val="1"/>
  </w:num>
  <w:num w:numId="12" w16cid:durableId="1965304868">
    <w:abstractNumId w:val="1"/>
  </w:num>
  <w:num w:numId="13" w16cid:durableId="142248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3B8"/>
    <w:rsid w:val="000233EF"/>
    <w:rsid w:val="003D32F6"/>
    <w:rsid w:val="0067789E"/>
    <w:rsid w:val="00D933B8"/>
    <w:rsid w:val="00E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1A59"/>
  <w15:docId w15:val="{F14A6CC7-C9F2-4309-91E8-67A8DCFC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F65C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09756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1652</Words>
  <Characters>942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39</cp:revision>
  <cp:lastPrinted>2017-01-05T11:18:00Z</cp:lastPrinted>
  <dcterms:created xsi:type="dcterms:W3CDTF">2024-01-17T13:32:00Z</dcterms:created>
  <dcterms:modified xsi:type="dcterms:W3CDTF">2025-03-13T09:01:00Z</dcterms:modified>
  <dc:language>en-US</dc:language>
</cp:coreProperties>
</file>